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FAD" w:rsidRPr="00EB0CE7" w:rsidRDefault="00057FAD" w:rsidP="00057FAD">
      <w:pPr>
        <w:spacing w:line="360" w:lineRule="auto"/>
        <w:rPr>
          <w:rFonts w:ascii="仿宋" w:eastAsia="仿宋" w:hAnsi="仿宋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B2440AE" wp14:editId="28D225EF">
                <wp:extent cx="5260340" cy="7322024"/>
                <wp:effectExtent l="0" t="0" r="16510" b="12700"/>
                <wp:docPr id="586504411" name="Text Box 586504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732202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EF397"/>
                            </a:gs>
                            <a:gs pos="50000">
                              <a:srgbClr val="D5F6C0"/>
                            </a:gs>
                            <a:gs pos="100000">
                              <a:srgbClr val="EAFAE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AD" w:rsidRDefault="00057FAD" w:rsidP="00057FAD">
                            <w:pPr>
                              <w:spacing w:beforeLines="100" w:before="312" w:afterLines="100" w:after="312" w:line="360" w:lineRule="auto"/>
                              <w:jc w:val="center"/>
                              <w:rPr>
                                <w:rFonts w:ascii="Times New Roman" w:eastAsia="仿宋" w:hAnsi="Times New Roman" w:cs="Times New Roman"/>
                                <w:b/>
                                <w:i/>
                                <w:sz w:val="22"/>
                              </w:rPr>
                            </w:pPr>
                            <w:r w:rsidRPr="00265196">
                              <w:rPr>
                                <w:rFonts w:ascii="Times New Roman" w:eastAsia="仿宋" w:hAnsi="Times New Roman" w:cs="Times New Roman" w:hint="eastAsia"/>
                                <w:b/>
                                <w:sz w:val="22"/>
                              </w:rPr>
                              <w:t>Case Study 2.</w:t>
                            </w:r>
                            <w:r w:rsidRPr="00265196">
                              <w:rPr>
                                <w:rFonts w:ascii="Times New Roman" w:eastAsia="仿宋" w:hAnsi="Times New Roman" w:cs="Times New Roman"/>
                                <w:b/>
                                <w:sz w:val="22"/>
                              </w:rPr>
                              <w:t>9</w:t>
                            </w:r>
                            <w:r w:rsidRPr="00265196">
                              <w:rPr>
                                <w:rFonts w:ascii="Times New Roman" w:eastAsia="仿宋" w:hAnsi="Times New Roman" w:cs="Times New Roman" w:hint="eastAsia"/>
                                <w:b/>
                                <w:sz w:val="22"/>
                              </w:rPr>
                              <w:t xml:space="preserve"> Conservation Farm in Inner Mongolia for </w:t>
                            </w:r>
                            <w:r>
                              <w:rPr>
                                <w:rFonts w:ascii="Times New Roman" w:eastAsia="仿宋" w:hAnsi="Times New Roman" w:cs="Times New Roman" w:hint="eastAsia"/>
                                <w:b/>
                                <w:sz w:val="22"/>
                              </w:rPr>
                              <w:t xml:space="preserve">Seed </w:t>
                            </w:r>
                            <w:r w:rsidRPr="00265196">
                              <w:rPr>
                                <w:rFonts w:ascii="Times New Roman" w:eastAsia="仿宋" w:hAnsi="Times New Roman" w:cs="Times New Roman" w:hint="eastAsia"/>
                                <w:b/>
                                <w:sz w:val="22"/>
                              </w:rPr>
                              <w:t xml:space="preserve">Source of </w:t>
                            </w:r>
                            <w:r w:rsidRPr="00F90EBA">
                              <w:rPr>
                                <w:rFonts w:ascii="Times New Roman" w:eastAsia="仿宋" w:hAnsi="Times New Roman" w:cs="Times New Roman" w:hint="eastAsia"/>
                                <w:b/>
                                <w:i/>
                                <w:sz w:val="22"/>
                              </w:rPr>
                              <w:t xml:space="preserve">Schisandra </w:t>
                            </w:r>
                            <w:proofErr w:type="spellStart"/>
                            <w:r w:rsidRPr="00F90EBA">
                              <w:rPr>
                                <w:rFonts w:ascii="Times New Roman" w:eastAsia="仿宋" w:hAnsi="Times New Roman" w:cs="Times New Roman" w:hint="eastAsia"/>
                                <w:b/>
                                <w:i/>
                                <w:sz w:val="22"/>
                              </w:rPr>
                              <w:t>chinensis</w:t>
                            </w:r>
                            <w:proofErr w:type="spellEnd"/>
                          </w:p>
                          <w:p w:rsidR="00057FAD" w:rsidRDefault="00057FAD" w:rsidP="00057FA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276" w:lineRule="auto"/>
                              <w:ind w:firstLineChars="200" w:firstLine="400"/>
                              <w:rPr>
                                <w:rFonts w:ascii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</w:pPr>
                            <w:r w:rsidRPr="00F90EBA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 xml:space="preserve">Schisandra 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germplasm resources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have been severely damaged by human activities and there is an urgent need to protect them. In response, in 2004, 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the Inner Mongolia </w:t>
                            </w:r>
                            <w:proofErr w:type="spellStart"/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Jiwen</w:t>
                            </w:r>
                            <w:proofErr w:type="spellEnd"/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estry Bureau, with the support from 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the Chinese Medicine Research Institute and </w:t>
                            </w:r>
                            <w:proofErr w:type="spellStart"/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Daxingan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ling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Forest Planning Institute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Inner Mongolia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, established a 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wild </w:t>
                            </w:r>
                            <w:r w:rsidRPr="00F90EBA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>Schisandra</w:t>
                            </w:r>
                            <w:r w:rsidRPr="00BE5F7D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E5F7D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>chinensis</w:t>
                            </w:r>
                            <w:proofErr w:type="spellEnd"/>
                            <w:r w:rsidRPr="00BE5F7D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seed source protection base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which covers an area of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26.7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hectares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. The base has been carefully managed by the forestry bureau for many years.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As a result, t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he population of wild </w:t>
                            </w:r>
                            <w:r w:rsidRPr="00BE5F7D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 xml:space="preserve">Schisandra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has increased significantly and 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the distributi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on range has been expanded. 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It is the largest distribution area in eastern Inner Mongolia,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where 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wild </w:t>
                            </w:r>
                            <w:r w:rsidRPr="00BE5F7D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 xml:space="preserve">Schisandra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distribution is concentrated and integrated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The base 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has become the largest wild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i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BE5F7D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>chisandra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seed source base in eastern Inner Mongolia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57FAD" w:rsidRPr="00FF4FF7" w:rsidRDefault="00057FAD" w:rsidP="00057FA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276" w:lineRule="auto"/>
                              <w:ind w:firstLineChars="200" w:firstLine="400"/>
                              <w:rPr>
                                <w:rFonts w:ascii="Times New Roman" w:hAnsi="Times New Roman" w:cs="Times New Roman"/>
                                <w:color w:val="21212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At present, the base technicians have mastered the artificial cultivation techniques of </w:t>
                            </w:r>
                            <w:r w:rsidRPr="00BE5F7D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 xml:space="preserve">Schisandra </w:t>
                            </w:r>
                            <w:proofErr w:type="spellStart"/>
                            <w:r w:rsidRPr="00BE5F7D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>chinensis</w:t>
                            </w:r>
                            <w:proofErr w:type="spellEnd"/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. The area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where 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​​</w:t>
                            </w:r>
                            <w:r w:rsidRPr="00BE5F7D">
                              <w:rPr>
                                <w:rFonts w:ascii="Times New Roman" w:hAnsi="Times New Roman" w:cs="Times New Roman" w:hint="eastAsia"/>
                                <w:i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BE5F7D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>chisandra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has been artificially cultivated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has covered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6.7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hectares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, of which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3.3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212121"/>
                                <w:sz w:val="20"/>
                                <w:szCs w:val="20"/>
                              </w:rPr>
                              <w:t>hectares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Pr="00BE5F7D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>Schisandra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has been in fruit production period, and more than 2,000 kilograms of </w:t>
                            </w:r>
                            <w:r w:rsidRPr="00BE5F7D">
                              <w:rPr>
                                <w:rFonts w:ascii="Times New Roman" w:hAnsi="Times New Roman" w:cs="Times New Roman" w:hint="eastAsia"/>
                                <w:i/>
                                <w:color w:val="212121"/>
                                <w:sz w:val="20"/>
                                <w:szCs w:val="20"/>
                              </w:rPr>
                              <w:t>S</w:t>
                            </w:r>
                            <w:r w:rsidRPr="00BE5F7D"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z w:val="20"/>
                                <w:szCs w:val="20"/>
                              </w:rPr>
                              <w:t>chisandra</w:t>
                            </w:r>
                            <w:r w:rsidRPr="00902A35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 xml:space="preserve"> fruit (fresh fruit) is 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0"/>
                                <w:szCs w:val="20"/>
                              </w:rPr>
                              <w:t>rvested every year.</w:t>
                            </w:r>
                          </w:p>
                          <w:p w:rsidR="00057FAD" w:rsidRDefault="00057FAD" w:rsidP="00057FAD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仿宋" w:hAnsi="Times New Roman" w:cs="Times New Roman"/>
                              </w:rPr>
                            </w:pPr>
                            <w:r w:rsidRPr="003E3088">
                              <w:rPr>
                                <w:rFonts w:ascii="Times New Roman" w:eastAsia="仿宋_GB2312" w:hAnsi="Times New Roman"/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0C5E840" wp14:editId="736BE166">
                                  <wp:extent cx="1976774" cy="1397232"/>
                                  <wp:effectExtent l="0" t="0" r="4445" b="0"/>
                                  <wp:docPr id="586504508" name="Picture 302" descr="五味子  (4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586504422" descr="五味子  (4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814" cy="140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7FAD" w:rsidRDefault="00057FAD" w:rsidP="00057FAD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仿宋" w:hAnsi="Times New Roman" w:cs="Times New Roman"/>
                                <w:b/>
                              </w:rPr>
                            </w:pPr>
                            <w:r w:rsidRPr="007F3603">
                              <w:rPr>
                                <w:rFonts w:ascii="Times New Roman" w:eastAsia="仿宋_GB2312" w:hAnsi="Times New Roman"/>
                                <w:noProof/>
                                <w:color w:val="000000"/>
                                <w:sz w:val="36"/>
                                <w:szCs w:val="32"/>
                              </w:rPr>
                              <w:drawing>
                                <wp:inline distT="0" distB="0" distL="0" distR="0" wp14:anchorId="0CB2F387" wp14:editId="4835440E">
                                  <wp:extent cx="1807495" cy="1364776"/>
                                  <wp:effectExtent l="0" t="0" r="2540" b="6985"/>
                                  <wp:docPr id="138" name="Picture 301" descr="五味子  (2)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586504420" descr="五味子  (2)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501" cy="1373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仿宋_GB2312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E3088">
                              <w:rPr>
                                <w:rFonts w:ascii="Times New Roman" w:eastAsia="仿宋_GB2312" w:hAnsi="Times New Roman"/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E80A7E6" wp14:editId="68B60216">
                                  <wp:extent cx="1678675" cy="1378424"/>
                                  <wp:effectExtent l="0" t="0" r="0" b="0"/>
                                  <wp:docPr id="586504512" name="Picture 295" descr="五味子 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586504419" descr="五味子 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8399" cy="1386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B2440AE" id="_x0000_t202" coordsize="21600,21600" o:spt="202" path="m,l,21600r21600,l21600,xe">
                <v:stroke joinstyle="miter"/>
                <v:path gradientshapeok="t" o:connecttype="rect"/>
              </v:shapetype>
              <v:shape id="Text Box 586504423" o:spid="_x0000_s1026" type="#_x0000_t202" style="width:414.2pt;height:57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" fillcolor="#bef397" strokecolor="#00b050">
                <v:fill color2="#eafae0" rotate="t" focusposition=".5,.5" focussize="" colors="0 #bef397;.5 #d5f6c0;1 #eafae0" focus="100%" type="gradientRadial"/>
                <v:textbox>
                  <w:txbxContent>
                    <w:p w:rsidR="00057FAD" w:rsidRDefault="00057FAD" w:rsidP="00057FAD">
                      <w:pPr>
                        <w:spacing w:beforeLines="100" w:before="312" w:afterLines="100" w:after="312" w:line="360" w:lineRule="auto"/>
                        <w:jc w:val="center"/>
                        <w:rPr>
                          <w:rFonts w:ascii="Times New Roman" w:eastAsia="仿宋" w:hAnsi="Times New Roman" w:cs="Times New Roman"/>
                          <w:b/>
                          <w:i/>
                          <w:sz w:val="22"/>
                        </w:rPr>
                      </w:pPr>
                      <w:r w:rsidRPr="00265196">
                        <w:rPr>
                          <w:rFonts w:ascii="Times New Roman" w:eastAsia="仿宋" w:hAnsi="Times New Roman" w:cs="Times New Roman" w:hint="eastAsia"/>
                          <w:b/>
                          <w:sz w:val="22"/>
                        </w:rPr>
                        <w:t>Case Study 2.</w:t>
                      </w:r>
                      <w:r w:rsidRPr="00265196">
                        <w:rPr>
                          <w:rFonts w:ascii="Times New Roman" w:eastAsia="仿宋" w:hAnsi="Times New Roman" w:cs="Times New Roman"/>
                          <w:b/>
                          <w:sz w:val="22"/>
                        </w:rPr>
                        <w:t>9</w:t>
                      </w:r>
                      <w:r w:rsidRPr="00265196">
                        <w:rPr>
                          <w:rFonts w:ascii="Times New Roman" w:eastAsia="仿宋" w:hAnsi="Times New Roman" w:cs="Times New Roman" w:hint="eastAsia"/>
                          <w:b/>
                          <w:sz w:val="22"/>
                        </w:rPr>
                        <w:t xml:space="preserve"> Conservation Farm in Inner Mongolia for </w:t>
                      </w:r>
                      <w:r>
                        <w:rPr>
                          <w:rFonts w:ascii="Times New Roman" w:eastAsia="仿宋" w:hAnsi="Times New Roman" w:cs="Times New Roman" w:hint="eastAsia"/>
                          <w:b/>
                          <w:sz w:val="22"/>
                        </w:rPr>
                        <w:t xml:space="preserve">Seed </w:t>
                      </w:r>
                      <w:r w:rsidRPr="00265196">
                        <w:rPr>
                          <w:rFonts w:ascii="Times New Roman" w:eastAsia="仿宋" w:hAnsi="Times New Roman" w:cs="Times New Roman" w:hint="eastAsia"/>
                          <w:b/>
                          <w:sz w:val="22"/>
                        </w:rPr>
                        <w:t xml:space="preserve">Source of </w:t>
                      </w:r>
                      <w:r w:rsidRPr="00F90EBA">
                        <w:rPr>
                          <w:rFonts w:ascii="Times New Roman" w:eastAsia="仿宋" w:hAnsi="Times New Roman" w:cs="Times New Roman" w:hint="eastAsia"/>
                          <w:b/>
                          <w:i/>
                          <w:sz w:val="22"/>
                        </w:rPr>
                        <w:t xml:space="preserve">Schisandra </w:t>
                      </w:r>
                      <w:proofErr w:type="spellStart"/>
                      <w:r w:rsidRPr="00F90EBA">
                        <w:rPr>
                          <w:rFonts w:ascii="Times New Roman" w:eastAsia="仿宋" w:hAnsi="Times New Roman" w:cs="Times New Roman" w:hint="eastAsia"/>
                          <w:b/>
                          <w:i/>
                          <w:sz w:val="22"/>
                        </w:rPr>
                        <w:t>chinensis</w:t>
                      </w:r>
                      <w:proofErr w:type="spellEnd"/>
                    </w:p>
                    <w:p w:rsidR="00057FAD" w:rsidRDefault="00057FAD" w:rsidP="00057FA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276" w:lineRule="auto"/>
                        <w:ind w:firstLineChars="200" w:firstLine="400"/>
                        <w:rPr>
                          <w:rFonts w:ascii="Times New Roman" w:hAnsi="Times New Roman" w:cs="Times New Roman"/>
                          <w:color w:val="212121"/>
                          <w:sz w:val="20"/>
                          <w:szCs w:val="20"/>
                        </w:rPr>
                      </w:pPr>
                      <w:r w:rsidRPr="00F90EBA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 xml:space="preserve">Schisandra 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germplasm resources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have been severely damaged by human activities and there is an urgent need to protect them. In response, in 2004, 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the Inner Mongolia </w:t>
                      </w:r>
                      <w:proofErr w:type="spellStart"/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Jiwen</w:t>
                      </w:r>
                      <w:proofErr w:type="spellEnd"/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estry Bureau, with the support from 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the Chinese Medicine Research Institute and </w:t>
                      </w:r>
                      <w:proofErr w:type="spellStart"/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Daxingan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ling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Forest Planning Institute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 xml:space="preserve"> of 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Inner Mongolia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, established a 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wild </w:t>
                      </w:r>
                      <w:r w:rsidRPr="00F90EBA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>Schisandra</w:t>
                      </w:r>
                      <w:r w:rsidRPr="00BE5F7D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E5F7D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>chinensis</w:t>
                      </w:r>
                      <w:proofErr w:type="spellEnd"/>
                      <w:r w:rsidRPr="00BE5F7D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seed source protection base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which covers an area of 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26.7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hectares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. The base has been carefully managed by the forestry bureau for many years.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As a result, t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he population of wild </w:t>
                      </w:r>
                      <w:r w:rsidRPr="00BE5F7D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 xml:space="preserve">Schisandra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has increased significantly and 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the distributi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on range has been expanded. 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It is the largest distribution area in eastern Inner Mongolia,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where 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wild </w:t>
                      </w:r>
                      <w:r w:rsidRPr="00BE5F7D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 xml:space="preserve">Schisandra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distribution is concentrated and integrated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The base 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has become the largest wild </w:t>
                      </w:r>
                      <w:r>
                        <w:rPr>
                          <w:rFonts w:ascii="Times New Roman" w:hAnsi="Times New Roman" w:cs="Times New Roman" w:hint="eastAsia"/>
                          <w:i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BE5F7D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>chisandra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seed source base in eastern Inner Mongolia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.</w:t>
                      </w:r>
                    </w:p>
                    <w:p w:rsidR="00057FAD" w:rsidRPr="00FF4FF7" w:rsidRDefault="00057FAD" w:rsidP="00057FA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276" w:lineRule="auto"/>
                        <w:ind w:firstLineChars="200" w:firstLine="400"/>
                        <w:rPr>
                          <w:rFonts w:ascii="Times New Roman" w:hAnsi="Times New Roman" w:cs="Times New Roman"/>
                          <w:color w:val="212121"/>
                          <w:sz w:val="20"/>
                          <w:szCs w:val="20"/>
                          <w:lang w:val="en-CA"/>
                        </w:rPr>
                      </w:pP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At present, the base technicians have mastered the artificial cultivation techniques of </w:t>
                      </w:r>
                      <w:r w:rsidRPr="00BE5F7D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 xml:space="preserve">Schisandra </w:t>
                      </w:r>
                      <w:proofErr w:type="spellStart"/>
                      <w:r w:rsidRPr="00BE5F7D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>chinensis</w:t>
                      </w:r>
                      <w:proofErr w:type="spellEnd"/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. The area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where 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​​</w:t>
                      </w:r>
                      <w:r w:rsidRPr="00BE5F7D">
                        <w:rPr>
                          <w:rFonts w:ascii="Times New Roman" w:hAnsi="Times New Roman" w:cs="Times New Roman" w:hint="eastAsia"/>
                          <w:i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BE5F7D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>chisandra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has been artificially cultivated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has covered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6.7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hectares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, of which 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3.3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color w:val="212121"/>
                          <w:sz w:val="20"/>
                          <w:szCs w:val="20"/>
                        </w:rPr>
                        <w:t>hectares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of </w:t>
                      </w:r>
                      <w:r w:rsidRPr="00BE5F7D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>Schisandra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has been in fruit production period, and more than 2,000 kilograms of </w:t>
                      </w:r>
                      <w:r w:rsidRPr="00BE5F7D">
                        <w:rPr>
                          <w:rFonts w:ascii="Times New Roman" w:hAnsi="Times New Roman" w:cs="Times New Roman" w:hint="eastAsia"/>
                          <w:i/>
                          <w:color w:val="212121"/>
                          <w:sz w:val="20"/>
                          <w:szCs w:val="20"/>
                        </w:rPr>
                        <w:t>S</w:t>
                      </w:r>
                      <w:r w:rsidRPr="00BE5F7D">
                        <w:rPr>
                          <w:rFonts w:ascii="Times New Roman" w:eastAsia="Times New Roman" w:hAnsi="Times New Roman" w:cs="Times New Roman"/>
                          <w:i/>
                          <w:color w:val="212121"/>
                          <w:sz w:val="20"/>
                          <w:szCs w:val="20"/>
                        </w:rPr>
                        <w:t>chisandra</w:t>
                      </w:r>
                      <w:r w:rsidRPr="00902A35"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 xml:space="preserve"> fruit (fresh fruit) is ha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z w:val="20"/>
                          <w:szCs w:val="20"/>
                        </w:rPr>
                        <w:t>rvested every year.</w:t>
                      </w:r>
                    </w:p>
                    <w:p w:rsidR="00057FAD" w:rsidRDefault="00057FAD" w:rsidP="00057FAD">
                      <w:pPr>
                        <w:spacing w:line="360" w:lineRule="auto"/>
                        <w:jc w:val="center"/>
                        <w:rPr>
                          <w:rFonts w:ascii="Times New Roman" w:eastAsia="仿宋" w:hAnsi="Times New Roman" w:cs="Times New Roman"/>
                        </w:rPr>
                      </w:pPr>
                      <w:r w:rsidRPr="003E3088">
                        <w:rPr>
                          <w:rFonts w:ascii="Times New Roman" w:eastAsia="仿宋_GB2312" w:hAnsi="Times New Roman"/>
                          <w:noProof/>
                          <w:color w:val="000000"/>
                          <w:sz w:val="32"/>
                          <w:szCs w:val="32"/>
                        </w:rPr>
                        <w:drawing>
                          <wp:inline distT="0" distB="0" distL="0" distR="0" wp14:anchorId="70C5E840" wp14:editId="736BE166">
                            <wp:extent cx="1976774" cy="1397232"/>
                            <wp:effectExtent l="0" t="0" r="4445" b="0"/>
                            <wp:docPr id="586504508" name="Picture 302" descr="五味子  (4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586504422" descr="五味子  (4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4814" cy="140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7FAD" w:rsidRDefault="00057FAD" w:rsidP="00057FAD">
                      <w:pPr>
                        <w:spacing w:line="360" w:lineRule="auto"/>
                        <w:jc w:val="center"/>
                        <w:rPr>
                          <w:rFonts w:ascii="Times New Roman" w:eastAsia="仿宋" w:hAnsi="Times New Roman" w:cs="Times New Roman"/>
                          <w:b/>
                        </w:rPr>
                      </w:pPr>
                      <w:r w:rsidRPr="007F3603">
                        <w:rPr>
                          <w:rFonts w:ascii="Times New Roman" w:eastAsia="仿宋_GB2312" w:hAnsi="Times New Roman"/>
                          <w:noProof/>
                          <w:color w:val="000000"/>
                          <w:sz w:val="36"/>
                          <w:szCs w:val="32"/>
                        </w:rPr>
                        <w:drawing>
                          <wp:inline distT="0" distB="0" distL="0" distR="0" wp14:anchorId="0CB2F387" wp14:editId="4835440E">
                            <wp:extent cx="1807495" cy="1364776"/>
                            <wp:effectExtent l="0" t="0" r="2540" b="6985"/>
                            <wp:docPr id="138" name="Picture 301" descr="五味子  (2)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586504420" descr="五味子  (2)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501" cy="1373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仿宋_GB2312" w:hAnsi="Times New Roman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3E3088">
                        <w:rPr>
                          <w:rFonts w:ascii="Times New Roman" w:eastAsia="仿宋_GB2312" w:hAnsi="Times New Roman"/>
                          <w:noProof/>
                          <w:color w:val="000000"/>
                          <w:sz w:val="32"/>
                          <w:szCs w:val="32"/>
                        </w:rPr>
                        <w:drawing>
                          <wp:inline distT="0" distB="0" distL="0" distR="0" wp14:anchorId="3E80A7E6" wp14:editId="68B60216">
                            <wp:extent cx="1678675" cy="1378424"/>
                            <wp:effectExtent l="0" t="0" r="0" b="0"/>
                            <wp:docPr id="586504512" name="Picture 295" descr="五味子 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586504419" descr="五味子 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8399" cy="1386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p w:rsidR="00057FAD" w:rsidRDefault="00057FAD" w:rsidP="00057FAD">
      <w:pPr>
        <w:spacing w:line="360" w:lineRule="auto"/>
        <w:ind w:firstLineChars="200" w:firstLine="422"/>
        <w:rPr>
          <w:rFonts w:ascii="Times New Roman" w:eastAsia="仿宋" w:hAnsi="Times New Roman" w:cs="Times New Roman"/>
          <w:b/>
          <w:bCs/>
        </w:rPr>
      </w:pPr>
      <w:bookmarkStart w:id="1" w:name="_Toc518151478"/>
      <w:bookmarkStart w:id="2" w:name="_Toc518151686"/>
      <w:bookmarkStart w:id="3" w:name="_Toc518659757"/>
      <w:bookmarkStart w:id="4" w:name="_Toc520366980"/>
    </w:p>
    <w:bookmarkEnd w:id="1"/>
    <w:bookmarkEnd w:id="2"/>
    <w:bookmarkEnd w:id="3"/>
    <w:bookmarkEnd w:id="4"/>
    <w:p w:rsidR="00057FAD" w:rsidRPr="002F3D2B" w:rsidRDefault="00057FAD" w:rsidP="00057FAD">
      <w:pPr>
        <w:widowControl/>
        <w:ind w:firstLineChars="200" w:firstLine="480"/>
        <w:rPr>
          <w:rFonts w:ascii="Times New Roman" w:hAnsi="Times New Roman" w:cs="Times New Roman"/>
          <w:color w:val="0000FF"/>
          <w:sz w:val="24"/>
          <w:szCs w:val="24"/>
        </w:rPr>
      </w:pPr>
    </w:p>
    <w:sectPr w:rsidR="00057FAD" w:rsidRPr="002F3D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AD"/>
    <w:rsid w:val="00057FAD"/>
    <w:rsid w:val="007474E5"/>
    <w:rsid w:val="0082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CE0D9"/>
  <w15:chartTrackingRefBased/>
  <w15:docId w15:val="{3C5D146C-BC73-4784-A495-99CF80CE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7F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">
    <w:name w:val="HTML 预设格式 字符"/>
    <w:link w:val="HTML0"/>
    <w:uiPriority w:val="99"/>
    <w:rsid w:val="00057FAD"/>
    <w:rPr>
      <w:rFonts w:ascii="宋体" w:eastAsia="宋体" w:hAnsi="宋体" w:cs="宋体"/>
      <w:kern w:val="0"/>
      <w:sz w:val="24"/>
      <w:szCs w:val="24"/>
    </w:rPr>
  </w:style>
  <w:style w:type="paragraph" w:styleId="HTML0">
    <w:name w:val="HTML Preformatted"/>
    <w:basedOn w:val="a"/>
    <w:link w:val="HTML"/>
    <w:uiPriority w:val="99"/>
    <w:unhideWhenUsed/>
    <w:rsid w:val="00057FA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1">
    <w:name w:val="HTML 预设格式 字符1"/>
    <w:basedOn w:val="a0"/>
    <w:uiPriority w:val="99"/>
    <w:semiHidden/>
    <w:rsid w:val="00057FAD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dandanyu</dc:creator>
  <cp:keywords/>
  <dc:description/>
  <cp:lastModifiedBy>dandanyu</cp:lastModifiedBy>
  <cp:revision>2</cp:revision>
  <dcterms:created xsi:type="dcterms:W3CDTF">2018-12-12T06:07:00Z</dcterms:created>
  <dcterms:modified xsi:type="dcterms:W3CDTF">2018-12-12T06:21:00Z</dcterms:modified>
</cp:coreProperties>
</file>